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C4" w:rsidRPr="00ED6498" w:rsidRDefault="007E28C4" w:rsidP="000B333B">
      <w:pPr>
        <w:pStyle w:val="Default"/>
        <w:spacing w:after="36"/>
        <w:rPr>
          <w:b/>
          <w:sz w:val="28"/>
          <w:szCs w:val="28"/>
        </w:rPr>
      </w:pPr>
      <w:r w:rsidRPr="00ED6498">
        <w:rPr>
          <w:b/>
          <w:sz w:val="28"/>
          <w:szCs w:val="28"/>
        </w:rPr>
        <w:t xml:space="preserve">Вопросы </w:t>
      </w:r>
      <w:proofErr w:type="gramStart"/>
      <w:r w:rsidRPr="00ED6498">
        <w:rPr>
          <w:b/>
          <w:sz w:val="28"/>
          <w:szCs w:val="28"/>
        </w:rPr>
        <w:t>по</w:t>
      </w:r>
      <w:proofErr w:type="gramEnd"/>
      <w:r w:rsidR="00ED6498" w:rsidRPr="00ED6498">
        <w:rPr>
          <w:b/>
          <w:sz w:val="28"/>
          <w:szCs w:val="28"/>
        </w:rPr>
        <w:t>:</w:t>
      </w:r>
      <w:r w:rsidRPr="00ED6498">
        <w:rPr>
          <w:b/>
          <w:sz w:val="28"/>
          <w:szCs w:val="28"/>
        </w:rPr>
        <w:t xml:space="preserve"> </w:t>
      </w:r>
    </w:p>
    <w:p w:rsidR="007E28C4" w:rsidRPr="00ED6498" w:rsidRDefault="007E28C4" w:rsidP="000B333B">
      <w:pPr>
        <w:pStyle w:val="Default"/>
        <w:spacing w:after="36"/>
        <w:rPr>
          <w:rFonts w:eastAsia="Times New Roman"/>
          <w:b/>
          <w:sz w:val="28"/>
          <w:szCs w:val="28"/>
          <w:lang w:eastAsia="ru-RU"/>
        </w:rPr>
      </w:pPr>
      <w:r w:rsidRPr="00ED6498">
        <w:rPr>
          <w:rFonts w:eastAsia="Times New Roman"/>
          <w:b/>
          <w:sz w:val="28"/>
          <w:szCs w:val="28"/>
          <w:lang w:eastAsia="ru-RU"/>
        </w:rPr>
        <w:t>- Защита информации в информационно-телекоммуникационных системах и сетях с использованием технических средств защиты</w:t>
      </w:r>
    </w:p>
    <w:p w:rsidR="007E28C4" w:rsidRPr="00ED6498" w:rsidRDefault="007E28C4" w:rsidP="000B333B">
      <w:pPr>
        <w:pStyle w:val="Default"/>
        <w:spacing w:after="36"/>
        <w:rPr>
          <w:b/>
          <w:sz w:val="28"/>
          <w:szCs w:val="28"/>
        </w:rPr>
      </w:pPr>
      <w:r w:rsidRPr="00ED6498">
        <w:rPr>
          <w:rFonts w:eastAsia="Times New Roman"/>
          <w:b/>
          <w:sz w:val="28"/>
          <w:szCs w:val="28"/>
          <w:lang w:eastAsia="ru-RU"/>
        </w:rPr>
        <w:t>- Физическая защита линий связи информационно-телекоммуникационных системах и сетях</w:t>
      </w:r>
    </w:p>
    <w:p w:rsidR="007E28C4" w:rsidRDefault="007E28C4" w:rsidP="000B333B">
      <w:pPr>
        <w:pStyle w:val="Default"/>
        <w:spacing w:after="36"/>
        <w:rPr>
          <w:sz w:val="28"/>
          <w:szCs w:val="28"/>
          <w:highlight w:val="cyan"/>
        </w:rPr>
      </w:pPr>
    </w:p>
    <w:p w:rsidR="007E28C4" w:rsidRPr="00EF5E36" w:rsidRDefault="007E28C4" w:rsidP="000B333B">
      <w:pPr>
        <w:pStyle w:val="Default"/>
        <w:spacing w:after="36"/>
        <w:rPr>
          <w:sz w:val="28"/>
          <w:szCs w:val="28"/>
        </w:rPr>
      </w:pP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1. Из каких компонентов состоит программный комплекс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Administrator</w:t>
      </w:r>
      <w:proofErr w:type="spellEnd"/>
      <w:r w:rsidRPr="00EF5E36">
        <w:rPr>
          <w:sz w:val="28"/>
          <w:szCs w:val="28"/>
        </w:rPr>
        <w:t xml:space="preserve"> 4?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2. Какие функции выполняет ЦУС?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3. Какие функции выполняет УКЦ?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4. Какие функции выполняет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Coordinator</w:t>
      </w:r>
      <w:proofErr w:type="spellEnd"/>
      <w:r w:rsidRPr="00EF5E36">
        <w:rPr>
          <w:sz w:val="28"/>
          <w:szCs w:val="28"/>
        </w:rPr>
        <w:t xml:space="preserve">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5. Какие функции выполняет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Client</w:t>
      </w:r>
      <w:proofErr w:type="spellEnd"/>
      <w:r w:rsidRPr="00EF5E36">
        <w:rPr>
          <w:sz w:val="28"/>
          <w:szCs w:val="28"/>
        </w:rPr>
        <w:t xml:space="preserve">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6. Какие функции выполняет </w:t>
      </w:r>
      <w:proofErr w:type="spellStart"/>
      <w:r w:rsidRPr="00EF5E36">
        <w:rPr>
          <w:sz w:val="28"/>
          <w:szCs w:val="28"/>
        </w:rPr>
        <w:t>Registration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Point</w:t>
      </w:r>
      <w:proofErr w:type="spellEnd"/>
      <w:r w:rsidRPr="00EF5E36">
        <w:rPr>
          <w:sz w:val="28"/>
          <w:szCs w:val="28"/>
        </w:rPr>
        <w:t xml:space="preserve">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7. Какие функции выполняет </w:t>
      </w:r>
      <w:proofErr w:type="spellStart"/>
      <w:r w:rsidRPr="00EF5E36">
        <w:rPr>
          <w:sz w:val="28"/>
          <w:szCs w:val="28"/>
        </w:rPr>
        <w:t>Publication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Service</w:t>
      </w:r>
      <w:proofErr w:type="spellEnd"/>
      <w:r w:rsidRPr="00EF5E36">
        <w:rPr>
          <w:sz w:val="28"/>
          <w:szCs w:val="28"/>
        </w:rPr>
        <w:t xml:space="preserve">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8. Какие функции выполняет </w:t>
      </w:r>
      <w:proofErr w:type="spellStart"/>
      <w:r w:rsidRPr="00EF5E36">
        <w:rPr>
          <w:sz w:val="28"/>
          <w:szCs w:val="28"/>
        </w:rPr>
        <w:t>Policy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Manager</w:t>
      </w:r>
      <w:proofErr w:type="spellEnd"/>
      <w:r w:rsidRPr="00EF5E36">
        <w:rPr>
          <w:sz w:val="28"/>
          <w:szCs w:val="28"/>
        </w:rPr>
        <w:t xml:space="preserve">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9. Какие функции выполняет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StateWatcher</w:t>
      </w:r>
      <w:proofErr w:type="spellEnd"/>
      <w:r w:rsidRPr="00EF5E36">
        <w:rPr>
          <w:sz w:val="28"/>
          <w:szCs w:val="28"/>
        </w:rPr>
        <w:t xml:space="preserve">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10. В каком компоненте ПК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Administrator</w:t>
      </w:r>
      <w:proofErr w:type="spellEnd"/>
      <w:r w:rsidRPr="00EF5E36">
        <w:rPr>
          <w:sz w:val="28"/>
          <w:szCs w:val="28"/>
        </w:rPr>
        <w:t xml:space="preserve"> 4 возможно произвести выдачу дистрибутивов ключей?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  <w:lang w:val="en-US"/>
        </w:rPr>
      </w:pPr>
      <w:r w:rsidRPr="00EF5E36">
        <w:rPr>
          <w:sz w:val="28"/>
          <w:szCs w:val="28"/>
          <w:lang w:val="en-US"/>
        </w:rPr>
        <w:t xml:space="preserve">11. </w:t>
      </w:r>
      <w:proofErr w:type="spellStart"/>
      <w:r w:rsidRPr="00EF5E36">
        <w:rPr>
          <w:sz w:val="28"/>
          <w:szCs w:val="28"/>
        </w:rPr>
        <w:t>НазовитесоставЦУС</w:t>
      </w:r>
      <w:proofErr w:type="spellEnd"/>
      <w:r w:rsidRPr="00EF5E36">
        <w:rPr>
          <w:sz w:val="28"/>
          <w:szCs w:val="28"/>
          <w:lang w:val="en-US"/>
        </w:rPr>
        <w:t xml:space="preserve">.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  <w:lang w:val="en-US"/>
        </w:rPr>
      </w:pPr>
      <w:r w:rsidRPr="00EF5E36">
        <w:rPr>
          <w:sz w:val="28"/>
          <w:szCs w:val="28"/>
          <w:lang w:val="en-US"/>
        </w:rPr>
        <w:t xml:space="preserve">12. </w:t>
      </w:r>
      <w:proofErr w:type="spellStart"/>
      <w:r w:rsidRPr="00EF5E36">
        <w:rPr>
          <w:sz w:val="28"/>
          <w:szCs w:val="28"/>
        </w:rPr>
        <w:t>Каковысхемыразмещениякомпонентов</w:t>
      </w:r>
      <w:proofErr w:type="spellEnd"/>
      <w:r w:rsidRPr="00EF5E36">
        <w:rPr>
          <w:sz w:val="28"/>
          <w:szCs w:val="28"/>
          <w:lang w:val="en-US"/>
        </w:rPr>
        <w:t xml:space="preserve"> </w:t>
      </w:r>
      <w:proofErr w:type="spellStart"/>
      <w:r w:rsidRPr="00EF5E36">
        <w:rPr>
          <w:sz w:val="28"/>
          <w:szCs w:val="28"/>
          <w:lang w:val="en-US"/>
        </w:rPr>
        <w:t>ViPNet</w:t>
      </w:r>
      <w:proofErr w:type="spellEnd"/>
      <w:r w:rsidRPr="00EF5E36">
        <w:rPr>
          <w:sz w:val="28"/>
          <w:szCs w:val="28"/>
          <w:lang w:val="en-US"/>
        </w:rPr>
        <w:t xml:space="preserve"> Administrator 4, Policy Manager, Registration Point, Client, Coordinator?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13. Для чего предназначена программа «Контроль приложений»?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14. Что такое полномочия? Где задаются полномочия?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15. Для каких программ задаются полномочия? Для каких ролей?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16. Что такое псевдонимы пользователей и как они задаются?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17. Что содержится в базе данных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Administrator</w:t>
      </w:r>
      <w:proofErr w:type="spellEnd"/>
      <w:r w:rsidRPr="00EF5E36">
        <w:rPr>
          <w:sz w:val="28"/>
          <w:szCs w:val="28"/>
        </w:rPr>
        <w:t xml:space="preserve"> 4?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18. Где находится папка с контейнерами ключей администратора УКЦ?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19. Какие способы создания структуры сети есть в ЦУС?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>20. Что содержится в файле *.</w:t>
      </w:r>
      <w:proofErr w:type="spellStart"/>
      <w:r w:rsidRPr="00EF5E36">
        <w:rPr>
          <w:sz w:val="28"/>
          <w:szCs w:val="28"/>
        </w:rPr>
        <w:t>rp</w:t>
      </w:r>
      <w:proofErr w:type="spellEnd"/>
      <w:r w:rsidRPr="00EF5E36">
        <w:rPr>
          <w:sz w:val="28"/>
          <w:szCs w:val="28"/>
        </w:rPr>
        <w:t xml:space="preserve">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21. В какой каталог перемещаются файлы резервных копий конфигурации сети?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22. Что содержится в файле rpts_50.stg?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23. Могут ли ЦУС и УКЦ быть установлены на разные компьютеры?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24. Какие данные потребуются администратору сети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для осуществления миграции программного комплекса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Administrator</w:t>
      </w:r>
      <w:proofErr w:type="spellEnd"/>
      <w:r w:rsidRPr="00EF5E36">
        <w:rPr>
          <w:sz w:val="28"/>
          <w:szCs w:val="28"/>
        </w:rPr>
        <w:t xml:space="preserve"> 4 на другой компьютер?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25. Назовите рабочие каталоги ЦУС/УКЦ.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26. Какими свойствами должен обладать сетевой узел для того, чтобы на нем можно было установить </w:t>
      </w:r>
      <w:proofErr w:type="spellStart"/>
      <w:r w:rsidRPr="00EF5E36">
        <w:rPr>
          <w:sz w:val="28"/>
          <w:szCs w:val="28"/>
        </w:rPr>
        <w:t>ViPNet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Policy</w:t>
      </w:r>
      <w:proofErr w:type="spellEnd"/>
      <w:r w:rsidRPr="00EF5E36">
        <w:rPr>
          <w:sz w:val="28"/>
          <w:szCs w:val="28"/>
        </w:rPr>
        <w:t xml:space="preserve"> </w:t>
      </w:r>
      <w:proofErr w:type="spellStart"/>
      <w:r w:rsidRPr="00EF5E36">
        <w:rPr>
          <w:sz w:val="28"/>
          <w:szCs w:val="28"/>
        </w:rPr>
        <w:t>Manager</w:t>
      </w:r>
      <w:proofErr w:type="spellEnd"/>
      <w:r w:rsidRPr="00EF5E36">
        <w:rPr>
          <w:sz w:val="28"/>
          <w:szCs w:val="28"/>
        </w:rPr>
        <w:t xml:space="preserve">? </w:t>
      </w:r>
    </w:p>
    <w:p w:rsidR="000B333B" w:rsidRPr="00EF5E36" w:rsidRDefault="000B333B" w:rsidP="000B333B">
      <w:pPr>
        <w:pStyle w:val="Default"/>
        <w:spacing w:after="36"/>
        <w:rPr>
          <w:sz w:val="28"/>
          <w:szCs w:val="28"/>
        </w:rPr>
      </w:pPr>
      <w:r w:rsidRPr="00EF5E36">
        <w:rPr>
          <w:sz w:val="28"/>
          <w:szCs w:val="28"/>
        </w:rPr>
        <w:t xml:space="preserve">27. С помощью какой программы можно сохранять структуру сети в формате HTML? </w:t>
      </w:r>
    </w:p>
    <w:p w:rsidR="000B333B" w:rsidRPr="00EF5E36" w:rsidRDefault="000B333B" w:rsidP="000B333B">
      <w:pPr>
        <w:pStyle w:val="Default"/>
        <w:rPr>
          <w:sz w:val="28"/>
          <w:szCs w:val="28"/>
        </w:rPr>
      </w:pPr>
      <w:r w:rsidRPr="00EF5E36">
        <w:rPr>
          <w:sz w:val="28"/>
          <w:szCs w:val="28"/>
        </w:rPr>
        <w:t xml:space="preserve">28. Каково назначение ПАК IDS? </w:t>
      </w:r>
    </w:p>
    <w:p w:rsidR="000B333B" w:rsidRPr="00EF5E36" w:rsidRDefault="000B333B" w:rsidP="000B333B">
      <w:pPr>
        <w:pStyle w:val="Default"/>
        <w:rPr>
          <w:color w:val="auto"/>
        </w:rPr>
      </w:pPr>
    </w:p>
    <w:p w:rsidR="000B333B" w:rsidRPr="00EF5E36" w:rsidRDefault="000B333B" w:rsidP="000B333B">
      <w:pPr>
        <w:pStyle w:val="Default"/>
        <w:pageBreakBefore/>
        <w:rPr>
          <w:color w:val="auto"/>
        </w:rPr>
      </w:pPr>
    </w:p>
    <w:p w:rsidR="000B333B" w:rsidRPr="00EF5E36" w:rsidRDefault="000B333B" w:rsidP="000B333B">
      <w:pPr>
        <w:pStyle w:val="Default"/>
        <w:spacing w:after="39"/>
        <w:rPr>
          <w:color w:val="auto"/>
          <w:sz w:val="28"/>
          <w:szCs w:val="28"/>
        </w:rPr>
      </w:pPr>
      <w:r w:rsidRPr="00EF5E36">
        <w:rPr>
          <w:color w:val="auto"/>
          <w:sz w:val="28"/>
          <w:szCs w:val="28"/>
        </w:rPr>
        <w:t xml:space="preserve">29. Какие роли назначаются Координатору? </w:t>
      </w:r>
    </w:p>
    <w:p w:rsidR="000B333B" w:rsidRPr="00EF5E36" w:rsidRDefault="000B333B" w:rsidP="000B333B">
      <w:pPr>
        <w:pStyle w:val="Default"/>
        <w:spacing w:after="39"/>
        <w:rPr>
          <w:color w:val="auto"/>
          <w:sz w:val="28"/>
          <w:szCs w:val="28"/>
        </w:rPr>
      </w:pPr>
      <w:r w:rsidRPr="00EF5E36">
        <w:rPr>
          <w:color w:val="auto"/>
          <w:sz w:val="28"/>
          <w:szCs w:val="28"/>
        </w:rPr>
        <w:t xml:space="preserve">30. Какие роли назначаются Клиенту? </w:t>
      </w:r>
    </w:p>
    <w:p w:rsidR="000B333B" w:rsidRPr="00EF5E36" w:rsidRDefault="000B333B" w:rsidP="000B333B">
      <w:pPr>
        <w:pStyle w:val="Default"/>
        <w:spacing w:after="39"/>
        <w:rPr>
          <w:color w:val="auto"/>
          <w:sz w:val="28"/>
          <w:szCs w:val="28"/>
        </w:rPr>
      </w:pPr>
      <w:r w:rsidRPr="00EF5E36">
        <w:rPr>
          <w:color w:val="auto"/>
          <w:sz w:val="28"/>
          <w:szCs w:val="28"/>
        </w:rPr>
        <w:t xml:space="preserve">31. Что такое роль, сетевая группа, служебный конверт, сетевой фильтр? </w:t>
      </w:r>
    </w:p>
    <w:p w:rsidR="000B333B" w:rsidRPr="00EF5E36" w:rsidRDefault="000B333B" w:rsidP="000B333B">
      <w:pPr>
        <w:pStyle w:val="Default"/>
        <w:spacing w:after="39"/>
        <w:rPr>
          <w:color w:val="auto"/>
          <w:sz w:val="28"/>
          <w:szCs w:val="28"/>
        </w:rPr>
      </w:pPr>
      <w:r w:rsidRPr="00EF5E36">
        <w:rPr>
          <w:color w:val="auto"/>
          <w:sz w:val="28"/>
          <w:szCs w:val="28"/>
        </w:rPr>
        <w:t xml:space="preserve">32. Каковы функции ViPNet-драйвера? </w:t>
      </w:r>
    </w:p>
    <w:p w:rsidR="000B333B" w:rsidRPr="00EF5E36" w:rsidRDefault="000B333B" w:rsidP="000B333B">
      <w:pPr>
        <w:pStyle w:val="Default"/>
        <w:spacing w:after="39"/>
        <w:rPr>
          <w:color w:val="auto"/>
          <w:sz w:val="28"/>
          <w:szCs w:val="28"/>
        </w:rPr>
      </w:pPr>
      <w:r w:rsidRPr="00EF5E36">
        <w:rPr>
          <w:color w:val="auto"/>
          <w:sz w:val="28"/>
          <w:szCs w:val="28"/>
        </w:rPr>
        <w:t xml:space="preserve">33. Что такое Администратор сетевого узла? Где задается пароль Администратора сетевого узла? Какие возможности, по сравнению с обычным пользователем у Администратора? </w:t>
      </w:r>
    </w:p>
    <w:p w:rsidR="000B333B" w:rsidRPr="00EF5E36" w:rsidRDefault="000B333B" w:rsidP="000B333B">
      <w:pPr>
        <w:pStyle w:val="Default"/>
        <w:spacing w:after="39"/>
        <w:rPr>
          <w:color w:val="auto"/>
          <w:sz w:val="28"/>
          <w:szCs w:val="28"/>
        </w:rPr>
      </w:pPr>
      <w:r w:rsidRPr="00EF5E36">
        <w:rPr>
          <w:color w:val="auto"/>
          <w:sz w:val="28"/>
          <w:szCs w:val="28"/>
        </w:rPr>
        <w:t xml:space="preserve">34. Что отображается в окне Защищенная сеть </w:t>
      </w:r>
      <w:proofErr w:type="spellStart"/>
      <w:r w:rsidRPr="00EF5E36">
        <w:rPr>
          <w:color w:val="auto"/>
          <w:sz w:val="28"/>
          <w:szCs w:val="28"/>
        </w:rPr>
        <w:t>ViPNet</w:t>
      </w:r>
      <w:proofErr w:type="spellEnd"/>
      <w:r w:rsidRPr="00EF5E36">
        <w:rPr>
          <w:color w:val="auto"/>
          <w:sz w:val="28"/>
          <w:szCs w:val="28"/>
        </w:rPr>
        <w:t xml:space="preserve"> </w:t>
      </w:r>
      <w:proofErr w:type="spellStart"/>
      <w:r w:rsidRPr="00EF5E36">
        <w:rPr>
          <w:color w:val="auto"/>
          <w:sz w:val="28"/>
          <w:szCs w:val="28"/>
        </w:rPr>
        <w:t>Monitor</w:t>
      </w:r>
      <w:proofErr w:type="spellEnd"/>
      <w:r w:rsidRPr="00EF5E36">
        <w:rPr>
          <w:color w:val="auto"/>
          <w:sz w:val="28"/>
          <w:szCs w:val="28"/>
        </w:rPr>
        <w:t xml:space="preserve">? </w:t>
      </w:r>
    </w:p>
    <w:p w:rsidR="000B333B" w:rsidRDefault="000B333B" w:rsidP="000B333B">
      <w:pPr>
        <w:pStyle w:val="Default"/>
        <w:rPr>
          <w:color w:val="auto"/>
          <w:sz w:val="28"/>
          <w:szCs w:val="28"/>
        </w:rPr>
      </w:pPr>
      <w:r w:rsidRPr="00EF5E36">
        <w:rPr>
          <w:color w:val="auto"/>
          <w:sz w:val="28"/>
          <w:szCs w:val="28"/>
        </w:rPr>
        <w:t>35. Где можно посмотреть максимальную допустимую версию ПО, которую вы можете установить?</w:t>
      </w:r>
      <w:r>
        <w:rPr>
          <w:color w:val="auto"/>
          <w:sz w:val="28"/>
          <w:szCs w:val="28"/>
        </w:rPr>
        <w:t xml:space="preserve"> </w:t>
      </w:r>
    </w:p>
    <w:p w:rsidR="003A0C92" w:rsidRDefault="003A0C92">
      <w:bookmarkStart w:id="0" w:name="_GoBack"/>
      <w:bookmarkEnd w:id="0"/>
    </w:p>
    <w:p w:rsidR="00ED6498" w:rsidRDefault="00ED6498"/>
    <w:p w:rsidR="00ED6498" w:rsidRPr="00ED6498" w:rsidRDefault="00ED6498" w:rsidP="00ED64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6498">
        <w:rPr>
          <w:rFonts w:ascii="Times New Roman" w:hAnsi="Times New Roman" w:cs="Times New Roman"/>
          <w:b/>
          <w:sz w:val="28"/>
          <w:szCs w:val="28"/>
        </w:rPr>
        <w:t>Технические средства охраны и видео наблюдения</w:t>
      </w:r>
    </w:p>
    <w:p w:rsidR="00ED6498" w:rsidRDefault="00ED6498">
      <w:r w:rsidRPr="007A1A5F">
        <w:rPr>
          <w:rFonts w:ascii="Times New Roman" w:hAnsi="Times New Roman" w:cs="Times New Roman"/>
          <w:sz w:val="28"/>
          <w:szCs w:val="28"/>
        </w:rPr>
        <w:br/>
        <w:t>1. Система защиты безопасности. Оценка угроз.</w:t>
      </w:r>
      <w:r w:rsidRPr="007A1A5F">
        <w:rPr>
          <w:rFonts w:ascii="Times New Roman" w:hAnsi="Times New Roman" w:cs="Times New Roman"/>
          <w:sz w:val="28"/>
          <w:szCs w:val="28"/>
        </w:rPr>
        <w:br/>
        <w:t>2. Принципы построения систем охраны объекта.</w:t>
      </w:r>
      <w:r w:rsidRPr="007A1A5F">
        <w:rPr>
          <w:rFonts w:ascii="Times New Roman" w:hAnsi="Times New Roman" w:cs="Times New Roman"/>
          <w:sz w:val="28"/>
          <w:szCs w:val="28"/>
        </w:rPr>
        <w:br/>
        <w:t>3. Стационарные охраняемые объекты классифицируются.</w:t>
      </w:r>
      <w:r w:rsidRPr="007A1A5F">
        <w:rPr>
          <w:rFonts w:ascii="Times New Roman" w:hAnsi="Times New Roman" w:cs="Times New Roman"/>
          <w:sz w:val="28"/>
          <w:szCs w:val="28"/>
        </w:rPr>
        <w:br/>
        <w:t>4. Элементы технической защиты объектов.</w:t>
      </w:r>
      <w:r w:rsidRPr="007A1A5F">
        <w:rPr>
          <w:rFonts w:ascii="Times New Roman" w:hAnsi="Times New Roman" w:cs="Times New Roman"/>
          <w:sz w:val="28"/>
          <w:szCs w:val="28"/>
        </w:rPr>
        <w:br/>
        <w:t>5. Технические средства охраны.</w:t>
      </w:r>
      <w:r w:rsidRPr="007A1A5F">
        <w:rPr>
          <w:rFonts w:ascii="Times New Roman" w:hAnsi="Times New Roman" w:cs="Times New Roman"/>
          <w:sz w:val="28"/>
          <w:szCs w:val="28"/>
        </w:rPr>
        <w:br/>
        <w:t>6. Зоны безопасности объекта. Требования к охране зон.</w:t>
      </w:r>
      <w:r w:rsidRPr="007A1A5F">
        <w:rPr>
          <w:rFonts w:ascii="Times New Roman" w:hAnsi="Times New Roman" w:cs="Times New Roman"/>
          <w:sz w:val="28"/>
          <w:szCs w:val="28"/>
        </w:rPr>
        <w:br/>
        <w:t>7. Роль тревожной кнопки. Необходимость использования турникетов.</w:t>
      </w:r>
      <w:r w:rsidRPr="007A1A5F">
        <w:rPr>
          <w:rFonts w:ascii="Times New Roman" w:hAnsi="Times New Roman" w:cs="Times New Roman"/>
          <w:sz w:val="28"/>
          <w:szCs w:val="28"/>
        </w:rPr>
        <w:br/>
        <w:t>8. Что такое СКД.</w:t>
      </w:r>
      <w:r w:rsidRPr="007A1A5F">
        <w:rPr>
          <w:rFonts w:ascii="Times New Roman" w:hAnsi="Times New Roman" w:cs="Times New Roman"/>
          <w:sz w:val="28"/>
          <w:szCs w:val="28"/>
        </w:rPr>
        <w:br/>
        <w:t>9. Особенности построения СКД.</w:t>
      </w:r>
      <w:r w:rsidRPr="007A1A5F">
        <w:rPr>
          <w:rFonts w:ascii="Times New Roman" w:hAnsi="Times New Roman" w:cs="Times New Roman"/>
          <w:sz w:val="28"/>
          <w:szCs w:val="28"/>
        </w:rPr>
        <w:br/>
        <w:t>10. Терминал и его роль.</w:t>
      </w:r>
      <w:r w:rsidRPr="007A1A5F">
        <w:rPr>
          <w:rFonts w:ascii="Times New Roman" w:hAnsi="Times New Roman" w:cs="Times New Roman"/>
          <w:sz w:val="28"/>
          <w:szCs w:val="28"/>
        </w:rPr>
        <w:br/>
        <w:t xml:space="preserve">11. Считыватели, </w:t>
      </w:r>
      <w:proofErr w:type="spellStart"/>
      <w:proofErr w:type="gramStart"/>
      <w:r w:rsidRPr="007A1A5F">
        <w:rPr>
          <w:rFonts w:ascii="Times New Roman" w:hAnsi="Times New Roman" w:cs="Times New Roman"/>
          <w:sz w:val="28"/>
          <w:szCs w:val="28"/>
        </w:rPr>
        <w:t>ключ-карты</w:t>
      </w:r>
      <w:proofErr w:type="spellEnd"/>
      <w:proofErr w:type="gramEnd"/>
      <w:r w:rsidRPr="007A1A5F">
        <w:rPr>
          <w:rFonts w:ascii="Times New Roman" w:hAnsi="Times New Roman" w:cs="Times New Roman"/>
          <w:sz w:val="28"/>
          <w:szCs w:val="28"/>
        </w:rPr>
        <w:t xml:space="preserve"> и способ их реализации.</w:t>
      </w:r>
      <w:r w:rsidRPr="007A1A5F">
        <w:rPr>
          <w:rFonts w:ascii="Times New Roman" w:hAnsi="Times New Roman" w:cs="Times New Roman"/>
          <w:sz w:val="28"/>
          <w:szCs w:val="28"/>
        </w:rPr>
        <w:br/>
        <w:t>12. Иные методы организации СКД.</w:t>
      </w:r>
      <w:r w:rsidRPr="007A1A5F">
        <w:rPr>
          <w:rFonts w:ascii="Times New Roman" w:hAnsi="Times New Roman" w:cs="Times New Roman"/>
          <w:sz w:val="28"/>
          <w:szCs w:val="28"/>
        </w:rPr>
        <w:br/>
        <w:t>13. Что такое датчик. Сенсоры и их виды.</w:t>
      </w:r>
      <w:r w:rsidRPr="007A1A5F">
        <w:rPr>
          <w:rFonts w:ascii="Times New Roman" w:hAnsi="Times New Roman" w:cs="Times New Roman"/>
          <w:sz w:val="28"/>
          <w:szCs w:val="28"/>
        </w:rPr>
        <w:br/>
        <w:t>14. Что такое видеонаблюдение и зачем оно нужно.</w:t>
      </w:r>
      <w:r w:rsidRPr="007A1A5F">
        <w:rPr>
          <w:rFonts w:ascii="Times New Roman" w:hAnsi="Times New Roman" w:cs="Times New Roman"/>
          <w:sz w:val="28"/>
          <w:szCs w:val="28"/>
        </w:rPr>
        <w:br/>
        <w:t>15. Телевизионные камеры и устройства для их оснащения.</w:t>
      </w:r>
      <w:r w:rsidRPr="007A1A5F">
        <w:rPr>
          <w:rFonts w:ascii="Times New Roman" w:hAnsi="Times New Roman" w:cs="Times New Roman"/>
          <w:sz w:val="28"/>
          <w:szCs w:val="28"/>
        </w:rPr>
        <w:br/>
        <w:t>16. Устройство передачи, коммутации и обработки видеосигнала.</w:t>
      </w:r>
      <w:r w:rsidRPr="007A1A5F">
        <w:rPr>
          <w:rFonts w:ascii="Times New Roman" w:hAnsi="Times New Roman" w:cs="Times New Roman"/>
          <w:sz w:val="28"/>
          <w:szCs w:val="28"/>
        </w:rPr>
        <w:br/>
        <w:t>17. Компоненты видеонаблюдения.</w:t>
      </w:r>
      <w:r w:rsidRPr="007A1A5F">
        <w:rPr>
          <w:rFonts w:ascii="Times New Roman" w:hAnsi="Times New Roman" w:cs="Times New Roman"/>
          <w:sz w:val="28"/>
          <w:szCs w:val="28"/>
        </w:rPr>
        <w:br/>
        <w:t>18. Классификация систем видеоконтроля.</w:t>
      </w:r>
      <w:r w:rsidRPr="007A1A5F">
        <w:rPr>
          <w:rFonts w:ascii="Times New Roman" w:hAnsi="Times New Roman" w:cs="Times New Roman"/>
          <w:sz w:val="28"/>
          <w:szCs w:val="28"/>
        </w:rPr>
        <w:br/>
        <w:t>19. Цифровое видеонаблюдение и его возможности.</w:t>
      </w:r>
      <w:r w:rsidRPr="007A1A5F">
        <w:rPr>
          <w:rFonts w:ascii="Times New Roman" w:hAnsi="Times New Roman" w:cs="Times New Roman"/>
          <w:sz w:val="28"/>
          <w:szCs w:val="28"/>
        </w:rPr>
        <w:br/>
        <w:t xml:space="preserve">20. Преимущества цифрового видеонаблюдения над </w:t>
      </w:r>
      <w:proofErr w:type="gramStart"/>
      <w:r w:rsidRPr="007A1A5F">
        <w:rPr>
          <w:rFonts w:ascii="Times New Roman" w:hAnsi="Times New Roman" w:cs="Times New Roman"/>
          <w:sz w:val="28"/>
          <w:szCs w:val="28"/>
        </w:rPr>
        <w:t>аналоговым</w:t>
      </w:r>
      <w:proofErr w:type="gramEnd"/>
      <w:r w:rsidRPr="007A1A5F">
        <w:rPr>
          <w:rFonts w:ascii="Times New Roman" w:hAnsi="Times New Roman" w:cs="Times New Roman"/>
          <w:sz w:val="28"/>
          <w:szCs w:val="28"/>
        </w:rPr>
        <w:t>.</w:t>
      </w:r>
      <w:r w:rsidRPr="007A1A5F">
        <w:rPr>
          <w:rFonts w:ascii="Times New Roman" w:hAnsi="Times New Roman" w:cs="Times New Roman"/>
          <w:sz w:val="28"/>
          <w:szCs w:val="28"/>
        </w:rPr>
        <w:br/>
        <w:t>21. Компьютерное видеонаблюдение и его особенности.</w:t>
      </w:r>
      <w:r w:rsidRPr="007A1A5F">
        <w:rPr>
          <w:rFonts w:ascii="Times New Roman" w:hAnsi="Times New Roman" w:cs="Times New Roman"/>
          <w:sz w:val="28"/>
          <w:szCs w:val="28"/>
        </w:rPr>
        <w:br/>
        <w:t>22. Преимущества компьютерного видеонаблюдения.</w:t>
      </w:r>
      <w:r w:rsidRPr="007A1A5F">
        <w:rPr>
          <w:rFonts w:ascii="Times New Roman" w:hAnsi="Times New Roman" w:cs="Times New Roman"/>
          <w:sz w:val="28"/>
          <w:szCs w:val="28"/>
        </w:rPr>
        <w:br/>
        <w:t>23. Организация компьютерного видеонаблюдения.</w:t>
      </w:r>
      <w:r w:rsidRPr="007A1A5F">
        <w:rPr>
          <w:rFonts w:ascii="Times New Roman" w:hAnsi="Times New Roman" w:cs="Times New Roman"/>
          <w:sz w:val="28"/>
          <w:szCs w:val="28"/>
        </w:rPr>
        <w:br/>
        <w:t>24. Компоненты беспроводного видеонаблюдения.</w:t>
      </w:r>
      <w:r w:rsidRPr="007A1A5F">
        <w:rPr>
          <w:rFonts w:ascii="Times New Roman" w:hAnsi="Times New Roman" w:cs="Times New Roman"/>
          <w:sz w:val="28"/>
          <w:szCs w:val="28"/>
        </w:rPr>
        <w:br/>
        <w:t>25. Функции и характеристики передатчиков и приёмников.</w:t>
      </w:r>
      <w:r w:rsidRPr="007A1A5F">
        <w:rPr>
          <w:rFonts w:ascii="Times New Roman" w:hAnsi="Times New Roman" w:cs="Times New Roman"/>
          <w:sz w:val="28"/>
          <w:szCs w:val="28"/>
        </w:rPr>
        <w:br/>
        <w:t>26. Системы видеонаблюдения через Интернет и их классификации.</w:t>
      </w:r>
      <w:r w:rsidRPr="007A1A5F">
        <w:rPr>
          <w:rFonts w:ascii="Times New Roman" w:hAnsi="Times New Roman" w:cs="Times New Roman"/>
          <w:sz w:val="28"/>
          <w:szCs w:val="28"/>
        </w:rPr>
        <w:br/>
        <w:t>27. Принципы построения видеонаблюдения и рекомендации.</w:t>
      </w:r>
    </w:p>
    <w:sectPr w:rsidR="00ED6498" w:rsidSect="003A0C92">
      <w:pgSz w:w="11906" w:h="17338"/>
      <w:pgMar w:top="1537" w:right="163" w:bottom="652" w:left="15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7A4"/>
    <w:rsid w:val="00023197"/>
    <w:rsid w:val="000379F8"/>
    <w:rsid w:val="000B333B"/>
    <w:rsid w:val="001912A3"/>
    <w:rsid w:val="003A0C92"/>
    <w:rsid w:val="00436921"/>
    <w:rsid w:val="00595AD1"/>
    <w:rsid w:val="007E28C4"/>
    <w:rsid w:val="00A221E4"/>
    <w:rsid w:val="00A237A4"/>
    <w:rsid w:val="00ED6498"/>
    <w:rsid w:val="00EF5E36"/>
    <w:rsid w:val="00F9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Эдуардович</dc:creator>
  <cp:lastModifiedBy>belousova</cp:lastModifiedBy>
  <cp:revision>3</cp:revision>
  <cp:lastPrinted>2024-04-09T11:06:00Z</cp:lastPrinted>
  <dcterms:created xsi:type="dcterms:W3CDTF">2024-06-17T11:34:00Z</dcterms:created>
  <dcterms:modified xsi:type="dcterms:W3CDTF">2024-06-17T11:38:00Z</dcterms:modified>
</cp:coreProperties>
</file>